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89BD" w14:textId="6F7E4840" w:rsidR="00DC655F" w:rsidRPr="00DC655F" w:rsidRDefault="00DC655F" w:rsidP="00DC65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</w:pP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Per quanto concerne le modalità di iscrizione: </w:t>
      </w:r>
    </w:p>
    <w:p w14:paraId="1326D721" w14:textId="77777777" w:rsidR="00DC655F" w:rsidRPr="00DC655F" w:rsidRDefault="00DC655F" w:rsidP="00DC65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</w:pPr>
    </w:p>
    <w:p w14:paraId="5417BAB2" w14:textId="5AA6A560" w:rsidR="00DC655F" w:rsidRPr="00DC655F" w:rsidRDefault="00DC655F" w:rsidP="00DC65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</w:pP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La quota associativa: 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u w:val="single"/>
          <w:lang w:eastAsia="it-IT"/>
        </w:rPr>
        <w:t>25,00 euro annui. </w:t>
      </w:r>
    </w:p>
    <w:p w14:paraId="2D6210DD" w14:textId="77777777" w:rsidR="00DC655F" w:rsidRPr="00DC655F" w:rsidRDefault="00DC655F" w:rsidP="00DC6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</w:pP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è necessario prima di tutto fare il versamento della quota tramite bonifico bancario 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u w:val="single"/>
          <w:lang w:eastAsia="it-IT"/>
        </w:rPr>
        <w:t>direttamente sul conto ADI-SD nazionale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 utilizzando il seguente IBAN: IT 08X0200811770000105022515</w:t>
      </w:r>
    </w:p>
    <w:p w14:paraId="262DABBA" w14:textId="1DFC6DB9" w:rsidR="00DC655F" w:rsidRPr="00DC655F" w:rsidRDefault="00DC655F" w:rsidP="00DC6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</w:pP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Il bonifico deve recare in chiaro la 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u w:val="single"/>
          <w:lang w:eastAsia="it-IT"/>
        </w:rPr>
        <w:t>causale del versamento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 xml:space="preserve">, </w:t>
      </w:r>
      <w:r w:rsidR="00062C15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(</w:t>
      </w:r>
      <w:r w:rsidR="00062C15" w:rsidRPr="00062C15">
        <w:rPr>
          <w:rFonts w:ascii="Segoe UI" w:eastAsia="Times New Roman" w:hAnsi="Segoe UI" w:cs="Segoe UI"/>
          <w:color w:val="FF0000"/>
          <w:sz w:val="36"/>
          <w:szCs w:val="36"/>
          <w:lang w:eastAsia="it-IT"/>
        </w:rPr>
        <w:t xml:space="preserve">ADI-SD anno …. Cognome, Nome, città, </w:t>
      </w:r>
      <w:r w:rsidR="00062C15">
        <w:rPr>
          <w:rFonts w:ascii="Segoe UI" w:eastAsia="Times New Roman" w:hAnsi="Segoe UI" w:cs="Segoe UI"/>
          <w:color w:val="FF0000"/>
          <w:sz w:val="36"/>
          <w:szCs w:val="36"/>
          <w:lang w:eastAsia="it-IT"/>
        </w:rPr>
        <w:t>sezione di PALERMO/SICILIA</w:t>
      </w:r>
      <w:r w:rsidR="00062C15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 xml:space="preserve">) 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in modo da rendere rintracciabile al tesoriere (Gabriele Cingolani) la vostra quota-iscrizione;</w:t>
      </w:r>
    </w:p>
    <w:p w14:paraId="4121D650" w14:textId="4BC86ECF" w:rsidR="00DC655F" w:rsidRPr="00DC655F" w:rsidRDefault="00DC655F" w:rsidP="00DC6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</w:pP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la 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u w:val="single"/>
          <w:lang w:eastAsia="it-IT"/>
        </w:rPr>
        <w:t>ricevuta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 di questo bonifico va inviata 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u w:val="single"/>
          <w:lang w:eastAsia="it-IT"/>
        </w:rPr>
        <w:t>a</w:t>
      </w:r>
      <w:r>
        <w:rPr>
          <w:rFonts w:ascii="Segoe UI" w:eastAsia="Times New Roman" w:hAnsi="Segoe UI" w:cs="Segoe UI"/>
          <w:color w:val="242424"/>
          <w:sz w:val="36"/>
          <w:szCs w:val="36"/>
          <w:u w:val="single"/>
          <w:lang w:eastAsia="it-IT"/>
        </w:rPr>
        <w:t>ll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u w:val="single"/>
          <w:lang w:eastAsia="it-IT"/>
        </w:rPr>
        <w:t>'INDIRIZZO EMAIL...</w:t>
      </w:r>
      <w:r>
        <w:rPr>
          <w:rFonts w:ascii="Segoe UI" w:eastAsia="Times New Roman" w:hAnsi="Segoe UI" w:cs="Segoe UI"/>
          <w:color w:val="FF0000"/>
          <w:sz w:val="36"/>
          <w:szCs w:val="36"/>
          <w:u w:val="single"/>
          <w:lang w:eastAsia="it-IT"/>
        </w:rPr>
        <w:t>AMBRA.CARTA@UNIPA.IT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 in formato pdf unitamente al 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u w:val="single"/>
          <w:lang w:eastAsia="it-IT"/>
        </w:rPr>
        <w:t>modulo di iscrizione</w:t>
      </w: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, debitamente compilato e firmato, reperibile sul sito nazionale e che costituisce una necessaria liberatoria per l'inserimento nei canali di comunicazione associativi. NB il modulo reca ancora l'indirizzo della ex vicepresidente Lucia Olini: non importa, l'essenziale è la corretta compilazione e la firma. </w:t>
      </w:r>
    </w:p>
    <w:p w14:paraId="4A278970" w14:textId="77777777" w:rsidR="00DC655F" w:rsidRPr="00DC655F" w:rsidRDefault="00DC655F" w:rsidP="00DC6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</w:pPr>
      <w:r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alla ricezione di ricevuta e modulo, l'iscrizione diviene effettiva</w:t>
      </w:r>
    </w:p>
    <w:p w14:paraId="69D06760" w14:textId="0B29F29A" w:rsidR="00DC655F" w:rsidRPr="00DC655F" w:rsidRDefault="00954429" w:rsidP="00DC65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</w:pPr>
      <w:r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Si fa</w:t>
      </w:r>
      <w:r w:rsidR="00DC655F"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 xml:space="preserve"> presente che l'iscrizione comporta </w:t>
      </w:r>
      <w:r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l’inserimento</w:t>
      </w:r>
      <w:r w:rsidR="00DC655F"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 xml:space="preserve"> </w:t>
      </w:r>
      <w:r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ne</w:t>
      </w:r>
      <w:r w:rsidR="00DC655F"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 xml:space="preserve">lla mailing list e </w:t>
      </w:r>
      <w:r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>ne</w:t>
      </w:r>
      <w:r w:rsidR="00DC655F"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t xml:space="preserve">lla newsletter nazionali, ma ciò accade solo nel momento in cui i nominativi dei tuoi soci e socie vengono comunicati ai responsabili di questi preziosi canali (Cristina Nesi e Stefano Rossetti), ovvero quando si </w:t>
      </w:r>
      <w:r w:rsidR="00DC655F" w:rsidRPr="00DC655F">
        <w:rPr>
          <w:rFonts w:ascii="Segoe UI" w:eastAsia="Times New Roman" w:hAnsi="Segoe UI" w:cs="Segoe UI"/>
          <w:color w:val="242424"/>
          <w:sz w:val="36"/>
          <w:szCs w:val="36"/>
          <w:lang w:eastAsia="it-IT"/>
        </w:rPr>
        <w:lastRenderedPageBreak/>
        <w:t>chiudono le iscrizioni e gli elenchi sono completi e definitivi, per non fare ammattire chi se ne occupa. </w:t>
      </w:r>
    </w:p>
    <w:p w14:paraId="242B6AC1" w14:textId="77777777" w:rsidR="00AA31A3" w:rsidRDefault="00AA31A3"/>
    <w:sectPr w:rsidR="00AA3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1F6"/>
    <w:multiLevelType w:val="multilevel"/>
    <w:tmpl w:val="340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25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A3"/>
    <w:rsid w:val="00062C15"/>
    <w:rsid w:val="00954429"/>
    <w:rsid w:val="00AA31A3"/>
    <w:rsid w:val="00D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56B6"/>
  <w15:chartTrackingRefBased/>
  <w15:docId w15:val="{C7A3B357-C091-4AB6-BDD9-8645444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Carta</dc:creator>
  <cp:keywords/>
  <dc:description/>
  <cp:lastModifiedBy>Ambra Carta</cp:lastModifiedBy>
  <cp:revision>4</cp:revision>
  <dcterms:created xsi:type="dcterms:W3CDTF">2023-02-12T17:16:00Z</dcterms:created>
  <dcterms:modified xsi:type="dcterms:W3CDTF">2023-02-12T17:26:00Z</dcterms:modified>
</cp:coreProperties>
</file>